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20" w:rsidRPr="00C27F86" w:rsidRDefault="00B21A4E" w:rsidP="00C27F86">
      <w:pPr>
        <w:jc w:val="right"/>
      </w:pPr>
      <w:r>
        <w:t xml:space="preserve">Świecie, </w:t>
      </w:r>
      <w:r w:rsidR="00E561B8">
        <w:t>10</w:t>
      </w:r>
      <w:r w:rsidR="00115980">
        <w:t>-0</w:t>
      </w:r>
      <w:r w:rsidR="00E561B8">
        <w:t>1</w:t>
      </w:r>
      <w:r>
        <w:t>-20</w:t>
      </w:r>
      <w:r w:rsidR="00D8721C">
        <w:t>2</w:t>
      </w:r>
      <w:r w:rsidR="00E561B8">
        <w:t>4</w:t>
      </w:r>
      <w:r>
        <w:t>r.</w:t>
      </w:r>
    </w:p>
    <w:p w:rsidR="00065A20" w:rsidRDefault="00065A20" w:rsidP="00C27F86">
      <w:pPr>
        <w:jc w:val="center"/>
      </w:pPr>
      <w:r w:rsidRPr="00C27F86">
        <w:rPr>
          <w:b/>
          <w:sz w:val="32"/>
          <w:szCs w:val="32"/>
        </w:rPr>
        <w:t>Informacja o sposobie wykorzystania środków finansowych</w:t>
      </w:r>
      <w:r w:rsidR="00B21A4E" w:rsidRPr="00C27F86">
        <w:rPr>
          <w:b/>
          <w:sz w:val="32"/>
          <w:szCs w:val="32"/>
        </w:rPr>
        <w:t xml:space="preserve"> </w:t>
      </w:r>
      <w:r w:rsidRPr="00C27F86">
        <w:rPr>
          <w:b/>
          <w:sz w:val="32"/>
          <w:szCs w:val="32"/>
        </w:rPr>
        <w:t>na wsparcie funkcjonowania</w:t>
      </w:r>
      <w:r w:rsidRPr="00C27F86">
        <w:rPr>
          <w:b/>
          <w:sz w:val="32"/>
          <w:szCs w:val="32"/>
        </w:rPr>
        <w:br/>
        <w:t xml:space="preserve"> LGD </w:t>
      </w:r>
      <w:r w:rsidR="00D8721C">
        <w:rPr>
          <w:b/>
          <w:sz w:val="32"/>
          <w:szCs w:val="32"/>
        </w:rPr>
        <w:t>„</w:t>
      </w:r>
      <w:r w:rsidR="00E561B8">
        <w:rPr>
          <w:b/>
          <w:sz w:val="32"/>
          <w:szCs w:val="32"/>
        </w:rPr>
        <w:t>Gminy Powiatu Świeckiego” w 2024</w:t>
      </w:r>
      <w:r w:rsidR="00C27F86">
        <w:rPr>
          <w:b/>
          <w:sz w:val="32"/>
          <w:szCs w:val="32"/>
        </w:rPr>
        <w:t xml:space="preserve"> roku.</w:t>
      </w:r>
    </w:p>
    <w:tbl>
      <w:tblPr>
        <w:tblStyle w:val="Tabela-Siatka"/>
        <w:tblW w:w="14357" w:type="dxa"/>
        <w:jc w:val="center"/>
        <w:tblLook w:val="04A0" w:firstRow="1" w:lastRow="0" w:firstColumn="1" w:lastColumn="0" w:noHBand="0" w:noVBand="1"/>
      </w:tblPr>
      <w:tblGrid>
        <w:gridCol w:w="675"/>
        <w:gridCol w:w="3009"/>
        <w:gridCol w:w="2860"/>
        <w:gridCol w:w="7813"/>
      </w:tblGrid>
      <w:tr w:rsidR="00065A20" w:rsidRPr="00C27F86" w:rsidTr="00C27F86">
        <w:trPr>
          <w:trHeight w:val="380"/>
          <w:jc w:val="center"/>
        </w:trPr>
        <w:tc>
          <w:tcPr>
            <w:tcW w:w="675" w:type="dxa"/>
            <w:shd w:val="clear" w:color="auto" w:fill="C2D69B" w:themeFill="accent3" w:themeFillTint="99"/>
          </w:tcPr>
          <w:p w:rsidR="00065A20" w:rsidRPr="00C27F86" w:rsidRDefault="00065A20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27F86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09" w:type="dxa"/>
            <w:shd w:val="clear" w:color="auto" w:fill="C2D69B" w:themeFill="accent3" w:themeFillTint="99"/>
          </w:tcPr>
          <w:p w:rsidR="00065A20" w:rsidRPr="00C27F86" w:rsidRDefault="00C27F86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27F86">
              <w:rPr>
                <w:b/>
                <w:sz w:val="24"/>
                <w:szCs w:val="24"/>
              </w:rPr>
              <w:t>r</w:t>
            </w:r>
            <w:r w:rsidR="00065A20" w:rsidRPr="00C27F86">
              <w:rPr>
                <w:b/>
                <w:sz w:val="24"/>
                <w:szCs w:val="24"/>
              </w:rPr>
              <w:t>odzaj</w:t>
            </w:r>
            <w:proofErr w:type="gramEnd"/>
            <w:r w:rsidR="00065A20" w:rsidRPr="00C27F86">
              <w:rPr>
                <w:b/>
                <w:sz w:val="24"/>
                <w:szCs w:val="24"/>
              </w:rPr>
              <w:t xml:space="preserve"> kosztu</w:t>
            </w:r>
          </w:p>
        </w:tc>
        <w:tc>
          <w:tcPr>
            <w:tcW w:w="2860" w:type="dxa"/>
            <w:shd w:val="clear" w:color="auto" w:fill="C2D69B" w:themeFill="accent3" w:themeFillTint="99"/>
          </w:tcPr>
          <w:p w:rsidR="00065A20" w:rsidRPr="00C27F86" w:rsidRDefault="00065A20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27F86">
              <w:rPr>
                <w:b/>
                <w:sz w:val="24"/>
                <w:szCs w:val="24"/>
              </w:rPr>
              <w:t>wysokość</w:t>
            </w:r>
            <w:proofErr w:type="gramEnd"/>
            <w:r w:rsidRPr="00C27F86">
              <w:rPr>
                <w:b/>
                <w:sz w:val="24"/>
                <w:szCs w:val="24"/>
              </w:rPr>
              <w:t xml:space="preserve"> środków finansowych</w:t>
            </w:r>
          </w:p>
        </w:tc>
        <w:tc>
          <w:tcPr>
            <w:tcW w:w="7813" w:type="dxa"/>
            <w:shd w:val="clear" w:color="auto" w:fill="C2D69B" w:themeFill="accent3" w:themeFillTint="99"/>
          </w:tcPr>
          <w:p w:rsidR="00065A20" w:rsidRPr="00C27F86" w:rsidRDefault="00065A20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27F86">
              <w:rPr>
                <w:b/>
                <w:sz w:val="24"/>
                <w:szCs w:val="24"/>
              </w:rPr>
              <w:t>dodatkowe</w:t>
            </w:r>
            <w:proofErr w:type="gramEnd"/>
            <w:r w:rsidRPr="00C27F86">
              <w:rPr>
                <w:b/>
                <w:sz w:val="24"/>
                <w:szCs w:val="24"/>
              </w:rPr>
              <w:t xml:space="preserve"> informacje</w:t>
            </w:r>
          </w:p>
        </w:tc>
      </w:tr>
      <w:tr w:rsidR="00065A20" w:rsidRPr="00C27F86" w:rsidTr="00C27F86">
        <w:trPr>
          <w:trHeight w:val="649"/>
          <w:jc w:val="center"/>
        </w:trPr>
        <w:tc>
          <w:tcPr>
            <w:tcW w:w="675" w:type="dxa"/>
            <w:shd w:val="clear" w:color="auto" w:fill="C2D69B" w:themeFill="accent3" w:themeFillTint="99"/>
          </w:tcPr>
          <w:p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Wynagrodzenie pracowników</w:t>
            </w:r>
          </w:p>
        </w:tc>
        <w:tc>
          <w:tcPr>
            <w:tcW w:w="2860" w:type="dxa"/>
          </w:tcPr>
          <w:p w:rsidR="00065A20" w:rsidRPr="00C27F86" w:rsidRDefault="00F43113" w:rsidP="00E561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389 066,00</w:t>
            </w:r>
            <w:r w:rsidR="009067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zł</w:t>
            </w:r>
          </w:p>
        </w:tc>
        <w:tc>
          <w:tcPr>
            <w:tcW w:w="7813" w:type="dxa"/>
          </w:tcPr>
          <w:p w:rsidR="00065A20" w:rsidRPr="00C27F86" w:rsidRDefault="00C27F86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</w:t>
            </w:r>
            <w:r w:rsidR="00065A20" w:rsidRPr="00C27F86">
              <w:rPr>
                <w:sz w:val="24"/>
                <w:szCs w:val="24"/>
              </w:rPr>
              <w:t>ynagrodzenie</w:t>
            </w:r>
            <w:proofErr w:type="gramEnd"/>
            <w:r w:rsidR="00065A20" w:rsidRPr="00C27F86">
              <w:rPr>
                <w:sz w:val="24"/>
                <w:szCs w:val="24"/>
              </w:rPr>
              <w:t xml:space="preserve"> personelu projektu </w:t>
            </w:r>
            <w:r>
              <w:rPr>
                <w:sz w:val="24"/>
                <w:szCs w:val="24"/>
              </w:rPr>
              <w:t xml:space="preserve">(zarówno w ramach kosztów bieżących jak i animacji) </w:t>
            </w:r>
            <w:r w:rsidR="00065A20" w:rsidRPr="00C27F86">
              <w:rPr>
                <w:sz w:val="24"/>
                <w:szCs w:val="24"/>
              </w:rPr>
              <w:t>wraz z pochodnymi (składki ZUS oraz zaliczka na podatek dochodowy)</w:t>
            </w:r>
          </w:p>
        </w:tc>
      </w:tr>
      <w:tr w:rsidR="00065A20" w:rsidRPr="00C27F86" w:rsidTr="00C27F86">
        <w:trPr>
          <w:trHeight w:val="649"/>
          <w:jc w:val="center"/>
        </w:trPr>
        <w:tc>
          <w:tcPr>
            <w:tcW w:w="675" w:type="dxa"/>
            <w:shd w:val="clear" w:color="auto" w:fill="C2D69B" w:themeFill="accent3" w:themeFillTint="99"/>
          </w:tcPr>
          <w:p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Prowadzenie biura</w:t>
            </w:r>
          </w:p>
        </w:tc>
        <w:tc>
          <w:tcPr>
            <w:tcW w:w="2860" w:type="dxa"/>
          </w:tcPr>
          <w:p w:rsidR="00065A20" w:rsidRPr="00C27F86" w:rsidRDefault="00E561B8" w:rsidP="00D872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43113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 </w:t>
            </w:r>
            <w:r w:rsidR="00F431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  <w:r w:rsidR="00F43113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7813" w:type="dxa"/>
          </w:tcPr>
          <w:p w:rsidR="00065A20" w:rsidRPr="00C27F86" w:rsidRDefault="00C27F86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r w:rsidR="00065A20" w:rsidRPr="00C27F86">
              <w:rPr>
                <w:sz w:val="24"/>
                <w:szCs w:val="24"/>
              </w:rPr>
              <w:t>programowania</w:t>
            </w:r>
            <w:proofErr w:type="gramEnd"/>
            <w:r w:rsidR="00065A20" w:rsidRPr="00C27F86">
              <w:rPr>
                <w:sz w:val="24"/>
                <w:szCs w:val="24"/>
              </w:rPr>
              <w:t xml:space="preserve"> księgowe, media lokatorskie, materiały biurowe oraz koszty powielania dokumentów (tonery, papier ksero, serwis kopiarki), usługi pocztowe, koszty bankowe, koszty ubezpieczeń, koszty delegacji</w:t>
            </w:r>
          </w:p>
        </w:tc>
      </w:tr>
      <w:tr w:rsidR="00065A20" w:rsidRPr="00C27F86" w:rsidTr="00C27F86">
        <w:trPr>
          <w:trHeight w:val="414"/>
          <w:jc w:val="center"/>
        </w:trPr>
        <w:tc>
          <w:tcPr>
            <w:tcW w:w="675" w:type="dxa"/>
            <w:shd w:val="clear" w:color="auto" w:fill="C2D69B" w:themeFill="accent3" w:themeFillTint="99"/>
          </w:tcPr>
          <w:p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Szkolenia dla pracowników</w:t>
            </w:r>
          </w:p>
        </w:tc>
        <w:tc>
          <w:tcPr>
            <w:tcW w:w="2860" w:type="dxa"/>
          </w:tcPr>
          <w:p w:rsidR="00065A20" w:rsidRPr="00C27F86" w:rsidRDefault="00906761" w:rsidP="00E561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3113">
              <w:rPr>
                <w:sz w:val="24"/>
                <w:szCs w:val="24"/>
              </w:rPr>
              <w:t>2</w:t>
            </w:r>
            <w:r w:rsidR="00E561B8">
              <w:rPr>
                <w:sz w:val="24"/>
                <w:szCs w:val="24"/>
              </w:rPr>
              <w:t> 500,00</w:t>
            </w:r>
            <w:r w:rsidR="00F43113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7813" w:type="dxa"/>
          </w:tcPr>
          <w:p w:rsidR="00065A20" w:rsidRPr="00C27F86" w:rsidRDefault="00E561B8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Pr="00C27F86">
              <w:rPr>
                <w:sz w:val="24"/>
                <w:szCs w:val="24"/>
              </w:rPr>
              <w:t>zkolenia</w:t>
            </w:r>
            <w:proofErr w:type="gramEnd"/>
            <w:r w:rsidRPr="00C27F86">
              <w:rPr>
                <w:sz w:val="24"/>
                <w:szCs w:val="24"/>
              </w:rPr>
              <w:t xml:space="preserve"> pracowników zgodnie z zatwierdzonym planem szkoleń.</w:t>
            </w:r>
          </w:p>
        </w:tc>
      </w:tr>
      <w:tr w:rsidR="00065A20" w:rsidRPr="00C27F86" w:rsidTr="00C27F86">
        <w:trPr>
          <w:trHeight w:val="649"/>
          <w:jc w:val="center"/>
        </w:trPr>
        <w:tc>
          <w:tcPr>
            <w:tcW w:w="675" w:type="dxa"/>
            <w:shd w:val="clear" w:color="auto" w:fill="C2D69B" w:themeFill="accent3" w:themeFillTint="99"/>
          </w:tcPr>
          <w:p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Prowadzona animacja</w:t>
            </w:r>
          </w:p>
        </w:tc>
        <w:tc>
          <w:tcPr>
            <w:tcW w:w="2860" w:type="dxa"/>
          </w:tcPr>
          <w:p w:rsidR="00065A20" w:rsidRPr="00C27F86" w:rsidRDefault="00E561B8" w:rsidP="00F43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43113">
              <w:rPr>
                <w:sz w:val="24"/>
                <w:szCs w:val="24"/>
              </w:rPr>
              <w:t>37 100,00 zł</w:t>
            </w:r>
          </w:p>
        </w:tc>
        <w:tc>
          <w:tcPr>
            <w:tcW w:w="7813" w:type="dxa"/>
          </w:tcPr>
          <w:p w:rsidR="00065A20" w:rsidRDefault="00C27F86" w:rsidP="00F4311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C27F86">
              <w:rPr>
                <w:sz w:val="24"/>
                <w:szCs w:val="24"/>
              </w:rPr>
              <w:t>ziałania</w:t>
            </w:r>
            <w:proofErr w:type="gramEnd"/>
            <w:r w:rsidRPr="00C27F86">
              <w:rPr>
                <w:sz w:val="24"/>
                <w:szCs w:val="24"/>
              </w:rPr>
              <w:t xml:space="preserve"> animacyjne z zgodnie z zatwierdzonym planem komunikacji m.in. </w:t>
            </w:r>
          </w:p>
          <w:p w:rsidR="00F43113" w:rsidRPr="00C27F86" w:rsidRDefault="00F43113" w:rsidP="00F43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strony internetowej, mediów społecznościowych, utworzenie i prowadzenie bazy mailowej dla potencjalnych beneficjentów, prowadzenie </w:t>
            </w:r>
            <w:proofErr w:type="spellStart"/>
            <w:r>
              <w:rPr>
                <w:sz w:val="24"/>
                <w:szCs w:val="24"/>
              </w:rPr>
              <w:t>newslettera</w:t>
            </w:r>
            <w:proofErr w:type="spellEnd"/>
            <w:r>
              <w:rPr>
                <w:sz w:val="24"/>
                <w:szCs w:val="24"/>
              </w:rPr>
              <w:t xml:space="preserve">, organizacja spotkań informacyjno-konsultacyjnych z Radą sołecką oraz sołtysami, spotkania informacyjne dla potencjalnych beneficjentów, wydarzenia na obszarze województwa kujawsko-pomorskiego, szkolenia z zasad przyznawania pomocy/wypełniania wniosku </w:t>
            </w:r>
            <w:r>
              <w:rPr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o przyznanie pomocy/powierzenie grantu, spotkania o charakterze refleksyjno-analitycznym, wydarzenia animacyjne na obszarze LGD (własne), wizyty studyjne, </w:t>
            </w:r>
          </w:p>
        </w:tc>
      </w:tr>
    </w:tbl>
    <w:p w:rsidR="00065A20" w:rsidRDefault="00065A20" w:rsidP="00B21A4E">
      <w:pPr>
        <w:jc w:val="right"/>
      </w:pPr>
    </w:p>
    <w:sectPr w:rsidR="00065A20" w:rsidSect="00F43113">
      <w:headerReference w:type="default" r:id="rId7"/>
      <w:pgSz w:w="16838" w:h="11906" w:orient="landscape"/>
      <w:pgMar w:top="1417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8A" w:rsidRDefault="00A9518A" w:rsidP="00115980">
      <w:pPr>
        <w:spacing w:after="0" w:line="240" w:lineRule="auto"/>
      </w:pPr>
      <w:r>
        <w:separator/>
      </w:r>
    </w:p>
  </w:endnote>
  <w:endnote w:type="continuationSeparator" w:id="0">
    <w:p w:rsidR="00A9518A" w:rsidRDefault="00A9518A" w:rsidP="0011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8A" w:rsidRDefault="00A9518A" w:rsidP="00115980">
      <w:pPr>
        <w:spacing w:after="0" w:line="240" w:lineRule="auto"/>
      </w:pPr>
      <w:r>
        <w:separator/>
      </w:r>
    </w:p>
  </w:footnote>
  <w:footnote w:type="continuationSeparator" w:id="0">
    <w:p w:rsidR="00A9518A" w:rsidRDefault="00A9518A" w:rsidP="0011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83" w:rsidRDefault="008B2083">
    <w:pPr>
      <w:pStyle w:val="Nagwek"/>
    </w:pPr>
    <w:r>
      <w:rPr>
        <w:noProof/>
        <w:lang w:eastAsia="pl-PL"/>
      </w:rPr>
      <w:drawing>
        <wp:inline distT="0" distB="0" distL="0" distR="0" wp14:anchorId="0B1A837F" wp14:editId="133364AC">
          <wp:extent cx="8669866" cy="907890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432" cy="910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4E"/>
    <w:rsid w:val="00065A20"/>
    <w:rsid w:val="000B67B3"/>
    <w:rsid w:val="000F483B"/>
    <w:rsid w:val="00115980"/>
    <w:rsid w:val="008108BD"/>
    <w:rsid w:val="008B2083"/>
    <w:rsid w:val="00906761"/>
    <w:rsid w:val="00936508"/>
    <w:rsid w:val="009D0EFB"/>
    <w:rsid w:val="00A9518A"/>
    <w:rsid w:val="00B21A4E"/>
    <w:rsid w:val="00B5446C"/>
    <w:rsid w:val="00BD6CA8"/>
    <w:rsid w:val="00C27F86"/>
    <w:rsid w:val="00D8721C"/>
    <w:rsid w:val="00D94421"/>
    <w:rsid w:val="00E561B8"/>
    <w:rsid w:val="00F43113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9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9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83"/>
  </w:style>
  <w:style w:type="paragraph" w:styleId="Stopka">
    <w:name w:val="footer"/>
    <w:basedOn w:val="Normalny"/>
    <w:link w:val="StopkaZnak"/>
    <w:uiPriority w:val="99"/>
    <w:unhideWhenUsed/>
    <w:rsid w:val="008B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83"/>
  </w:style>
  <w:style w:type="paragraph" w:styleId="Tekstdymka">
    <w:name w:val="Balloon Text"/>
    <w:basedOn w:val="Normalny"/>
    <w:link w:val="TekstdymkaZnak"/>
    <w:uiPriority w:val="99"/>
    <w:semiHidden/>
    <w:unhideWhenUsed/>
    <w:rsid w:val="008B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9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9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83"/>
  </w:style>
  <w:style w:type="paragraph" w:styleId="Stopka">
    <w:name w:val="footer"/>
    <w:basedOn w:val="Normalny"/>
    <w:link w:val="StopkaZnak"/>
    <w:uiPriority w:val="99"/>
    <w:unhideWhenUsed/>
    <w:rsid w:val="008B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83"/>
  </w:style>
  <w:style w:type="paragraph" w:styleId="Tekstdymka">
    <w:name w:val="Balloon Text"/>
    <w:basedOn w:val="Normalny"/>
    <w:link w:val="TekstdymkaZnak"/>
    <w:uiPriority w:val="99"/>
    <w:semiHidden/>
    <w:unhideWhenUsed/>
    <w:rsid w:val="008B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2019-05-28T06:39:00Z</cp:lastPrinted>
  <dcterms:created xsi:type="dcterms:W3CDTF">2024-01-10T09:11:00Z</dcterms:created>
  <dcterms:modified xsi:type="dcterms:W3CDTF">2024-01-10T09:11:00Z</dcterms:modified>
</cp:coreProperties>
</file>